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F24098" w:rsidRPr="00F24098">
        <w:rPr>
          <w:b/>
          <w:bCs/>
          <w:sz w:val="22"/>
          <w:szCs w:val="22"/>
        </w:rPr>
        <w:t xml:space="preserve">Oprava staničních kolejí </w:t>
      </w:r>
      <w:proofErr w:type="gramStart"/>
      <w:r w:rsidR="00F24098" w:rsidRPr="00F24098">
        <w:rPr>
          <w:b/>
          <w:bCs/>
          <w:sz w:val="22"/>
          <w:szCs w:val="22"/>
        </w:rPr>
        <w:t>č.14</w:t>
      </w:r>
      <w:proofErr w:type="gramEnd"/>
      <w:r w:rsidR="00F24098" w:rsidRPr="00F24098">
        <w:rPr>
          <w:b/>
          <w:bCs/>
          <w:sz w:val="22"/>
          <w:szCs w:val="22"/>
        </w:rPr>
        <w:t xml:space="preserve"> a 16 v ŽST Třebušice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F24098">
        <w:rPr>
          <w:sz w:val="22"/>
          <w:szCs w:val="22"/>
        </w:rPr>
        <w:t>9385</w:t>
      </w:r>
      <w:r w:rsidR="00184223" w:rsidRPr="00184223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F24098" w:rsidRPr="00F24098">
        <w:rPr>
          <w:b/>
          <w:sz w:val="22"/>
          <w:szCs w:val="22"/>
        </w:rPr>
        <w:t>Oprava staničních kolejí č.14 a 16 v ŽST Třebušice</w:t>
      </w:r>
      <w:bookmarkStart w:id="0" w:name="_GoBack"/>
      <w:bookmarkEnd w:id="0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F24098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F24098" w:rsidP="00184223">
            <w:pPr>
              <w:pStyle w:val="Zpat"/>
            </w:pPr>
          </w:p>
        </w:sdtContent>
      </w:sdt>
      <w:p w:rsidR="00A77FE9" w:rsidRDefault="00F24098" w:rsidP="00184223">
        <w:pPr>
          <w:pStyle w:val="Zpat"/>
        </w:pPr>
      </w:p>
    </w:sdtContent>
  </w:sdt>
  <w:p w:rsidR="00A77FE9" w:rsidRDefault="00F240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24098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915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56</cp:revision>
  <dcterms:created xsi:type="dcterms:W3CDTF">2018-03-13T10:04:00Z</dcterms:created>
  <dcterms:modified xsi:type="dcterms:W3CDTF">2019-03-21T13:12:00Z</dcterms:modified>
</cp:coreProperties>
</file>